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hanging="0"/>
        <w:jc w:val="center"/>
        <w:rPr>
          <w:rFonts w:ascii="Calibri" w:hAnsi="Calibri" w:eastAsia="Times New Roman" w:cs="Arial" w:asciiTheme="minorHAnsi" w:hAnsiTheme="minorHAnsi"/>
          <w:b/>
          <w:b/>
          <w:bCs/>
          <w:sz w:val="52"/>
          <w:szCs w:val="52"/>
          <w:u w:val="single"/>
          <w:lang w:val="pl-PL" w:eastAsia="pl-PL"/>
        </w:rPr>
      </w:pPr>
      <w:r>
        <w:rPr>
          <w:rFonts w:eastAsia="Times New Roman" w:cs="Arial" w:ascii="Calibri" w:hAnsi="Calibri"/>
          <w:b/>
          <w:bCs/>
          <w:sz w:val="52"/>
          <w:szCs w:val="52"/>
          <w:u w:val="single"/>
          <w:lang w:val="pl-PL" w:eastAsia="pl-PL"/>
        </w:rPr>
      </w:r>
    </w:p>
    <w:p>
      <w:pPr>
        <w:pStyle w:val="Normal"/>
        <w:spacing w:lineRule="auto" w:line="240"/>
        <w:ind w:left="-284" w:right="-285" w:hanging="0"/>
        <w:jc w:val="center"/>
        <w:rPr>
          <w:sz w:val="120"/>
          <w:szCs w:val="120"/>
        </w:rPr>
      </w:pPr>
      <w:r>
        <w:rPr>
          <w:rFonts w:eastAsia="Times New Roman" w:cs="Arial" w:ascii="Calibri" w:hAnsi="Calibri" w:asciiTheme="minorHAnsi" w:hAnsiTheme="minorHAnsi"/>
          <w:b/>
          <w:bCs/>
          <w:sz w:val="120"/>
          <w:szCs w:val="120"/>
          <w:lang w:val="pl-PL" w:eastAsia="pl-PL"/>
        </w:rPr>
        <w:t>Baciuty  Kolonia</w:t>
      </w:r>
    </w:p>
    <w:p>
      <w:pPr>
        <w:pStyle w:val="Normal"/>
        <w:ind w:left="-284" w:right="-285" w:hanging="0"/>
        <w:jc w:val="center"/>
        <w:rPr>
          <w:rFonts w:ascii="Calibri" w:hAnsi="Calibri" w:eastAsia="Times New Roman" w:cs="Arial" w:asciiTheme="minorHAnsi" w:hAnsiTheme="minorHAnsi"/>
          <w:b/>
          <w:b/>
          <w:bCs/>
          <w:lang w:val="pl-PL" w:eastAsia="pl-PL"/>
        </w:rPr>
      </w:pPr>
      <w:r>
        <w:rPr>
          <w:rFonts w:eastAsia="Times New Roman" w:cs="Arial" w:ascii="Calibri" w:hAnsi="Calibri"/>
          <w:b/>
          <w:bCs/>
          <w:lang w:val="pl-PL" w:eastAsia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Andale Sans UI" w:cs="Tahoma" w:ascii="Calibri" w:hAnsi="Calibri" w:asciiTheme="minorHAnsi" w:hAnsiTheme="minorHAns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Andale Sans UI" w:cs="Tahoma" w:ascii="Calibri" w:hAnsi="Calibri" w:asciiTheme="minorHAnsi" w:hAnsiTheme="minorHAns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Andale Sans UI" w:cs="Tahoma" w:ascii="Calibri" w:hAnsi="Calibri" w:asciiTheme="minorHAnsi" w:hAnsiTheme="minorHAns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Andale Sans UI" w:cs="Tahoma" w:ascii="Calibri" w:hAnsi="Calibri" w:asciiTheme="minorHAnsi" w:hAnsiTheme="minorHAns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ind w:left="-284" w:right="-285" w:hanging="0"/>
        <w:jc w:val="center"/>
        <w:rPr>
          <w:rFonts w:ascii="Calibri" w:hAnsi="Calibri" w:eastAsia="Times New Roman" w:cs="Arial" w:asciiTheme="minorHAnsi" w:hAnsiTheme="minorHAnsi"/>
          <w:lang w:val="pl-PL" w:eastAsia="pl-PL"/>
        </w:rPr>
      </w:pPr>
      <w:r>
        <w:rPr>
          <w:rFonts w:eastAsia="Times New Roman" w:cs="Arial" w:ascii="Calibri" w:hAnsi="Calibri"/>
          <w:lang w:val="pl-PL" w:eastAsia="pl-PL"/>
        </w:rPr>
      </w:r>
    </w:p>
    <w:p>
      <w:pPr>
        <w:pStyle w:val="Normal"/>
        <w:ind w:left="-284" w:right="-285" w:hanging="0"/>
        <w:jc w:val="center"/>
        <w:rPr>
          <w:rFonts w:ascii="Calibri" w:hAnsi="Calibri" w:eastAsia="Times New Roman" w:cs="Arial" w:asciiTheme="minorHAnsi" w:hAnsiTheme="minorHAnsi"/>
          <w:b/>
          <w:b/>
          <w:bCs/>
          <w:lang w:val="pl-PL" w:eastAsia="pl-PL"/>
        </w:rPr>
      </w:pPr>
      <w:r>
        <w:rPr>
          <w:rFonts w:eastAsia="Times New Roman" w:cs="Arial" w:ascii="Calibri" w:hAnsi="Calibri"/>
          <w:b/>
          <w:bCs/>
          <w:lang w:val="pl-PL" w:eastAsia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</w:r>
      <w:r>
        <w:rPr>
          <w:rFonts w:ascii="Calibri" w:hAnsi="Calibri" w:asciiTheme="minorHAnsi" w:hAnsiTheme="minorHAnsi"/>
          <w:b/>
          <w:color w:val="000000"/>
          <w:sz w:val="52"/>
          <w:szCs w:val="52"/>
          <w:lang w:val="pl-PL"/>
        </w:rPr>
        <w:t>3,17,31 VII,  14,28 VIII, 25 IX, 23 X, 20 XI, 18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52"/>
          <w:szCs w:val="52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52"/>
          <w:szCs w:val="52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spacing w:lineRule="auto" w:line="240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17 VII,  20 VIII,  18 IX,  17 X,   21 XI,  18 XII</w:t>
      </w:r>
    </w:p>
    <w:p>
      <w:pPr>
        <w:pStyle w:val="Normal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2"/>
          <w:szCs w:val="32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Calibri" w:hAnsi="Calibri" w:asciiTheme="minorHAnsi" w:hAnsiTheme="minorHAnsi"/>
          <w:b/>
          <w:bCs/>
          <w:sz w:val="32"/>
          <w:szCs w:val="32"/>
          <w:u w:val="single"/>
          <w:lang w:val="pl-PL"/>
        </w:rPr>
        <w:t xml:space="preserve"> </w:t>
      </w:r>
      <w:r>
        <w:rPr>
          <w:rFonts w:cs="Times New Roman" w:ascii="Calibri" w:hAnsi="Calibri" w:asciiTheme="minorHAnsi" w:hAnsiTheme="minorHAnsi"/>
          <w:b/>
          <w:bCs/>
          <w:sz w:val="32"/>
          <w:szCs w:val="32"/>
          <w:u w:val="single"/>
          <w:lang w:val="pl-PL"/>
        </w:rPr>
        <w:t>23 października  2019 r. (środa)</w:t>
      </w:r>
    </w:p>
    <w:p>
      <w:pPr>
        <w:pStyle w:val="Normal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/>
      </w:pPr>
      <w:r>
        <w:rPr>
          <w:rFonts w:ascii="Calibri" w:hAnsi="Calibri" w:asciiTheme="minorHAnsi" w:hAnsiTheme="minorHAnsi"/>
          <w:b/>
          <w:sz w:val="44"/>
          <w:szCs w:val="44"/>
          <w:u w:val="single"/>
          <w:lang w:val="pl-PL"/>
        </w:rPr>
        <w:t>TERMINY PŁATNOŚCI ZA ODPADY KOMUNALNE</w:t>
      </w:r>
    </w:p>
    <w:p>
      <w:pPr>
        <w:pStyle w:val="Normal"/>
        <w:spacing w:lineRule="auto" w:line="276"/>
        <w:jc w:val="center"/>
        <w:rPr>
          <w:rFonts w:ascii="Calibri" w:hAnsi="Calibri" w:asciiTheme="minorHAnsi" w:hAnsiTheme="minorHAnsi"/>
          <w:b/>
          <w:b/>
          <w:u w:val="single"/>
          <w:lang w:val="pl-PL"/>
        </w:rPr>
      </w:pPr>
      <w:r>
        <w:rPr>
          <w:rFonts w:asciiTheme="minorHAnsi" w:hAnsiTheme="minorHAnsi" w:ascii="Calibri" w:hAnsi="Calibri"/>
          <w:b/>
          <w:u w:val="single"/>
          <w:lang w:val="pl-PL"/>
        </w:rPr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_DdeLink__1241_3685753108"/>
      <w:r>
        <w:rPr>
          <w:rFonts w:cs="Times New Roman"/>
          <w:sz w:val="24"/>
          <w:szCs w:val="24"/>
        </w:rPr>
        <w:t xml:space="preserve">   </w:t>
      </w:r>
      <w:r>
        <w:rPr>
          <w:rFonts w:cs="Times New Roman" w:ascii="Calibri" w:hAnsi="Calibri"/>
          <w:sz w:val="26"/>
          <w:szCs w:val="26"/>
        </w:rPr>
        <w:t xml:space="preserve">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  <w:bookmarkEnd w:id="0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Andale Sans UI" w:cs="Tahoma" w:asciiTheme="minorHAnsi" w:hAnsiTheme="minorHAnsi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Andale Sans UI" w:cs="Tahoma" w:asciiTheme="minorHAnsi" w:hAnsiTheme="minorHAnsi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Application>LibreOffice/6.0.4.2$Windows_x86 LibreOffice_project/9b0d9b32d5dcda91d2f1a96dc04c645c450872bf</Application>
  <Pages>2</Pages>
  <Words>102</Words>
  <Characters>552</Characters>
  <CharactersWithSpaces>915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2019-06-03T13:50:45Z</cp:lastPrinted>
  <dcterms:modified xsi:type="dcterms:W3CDTF">2019-06-27T09:33:48Z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